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EC" w:rsidRDefault="00066EEC" w:rsidP="00066EEC">
      <w:pPr>
        <w:pStyle w:val="3"/>
      </w:pPr>
      <w:r>
        <w:t>Администрация муниципального образования «Город Астрахань»</w:t>
      </w:r>
    </w:p>
    <w:p w:rsidR="00066EEC" w:rsidRDefault="00066EEC" w:rsidP="00066EEC">
      <w:pPr>
        <w:pStyle w:val="3"/>
      </w:pPr>
      <w:r>
        <w:t>ПОСТАНОВЛЕНИЕ</w:t>
      </w:r>
    </w:p>
    <w:p w:rsidR="00066EEC" w:rsidRDefault="00066EEC" w:rsidP="00066EEC">
      <w:pPr>
        <w:pStyle w:val="3"/>
      </w:pPr>
      <w:r>
        <w:t>21 августа 2018 года № 507</w:t>
      </w:r>
    </w:p>
    <w:p w:rsidR="00066EEC" w:rsidRDefault="00066EEC" w:rsidP="00066EEC">
      <w:pPr>
        <w:pStyle w:val="3"/>
      </w:pPr>
      <w:r>
        <w:t xml:space="preserve">«О внесении изменений в постановление администрации </w:t>
      </w:r>
    </w:p>
    <w:p w:rsidR="00066EEC" w:rsidRDefault="00066EEC" w:rsidP="00066EEC">
      <w:pPr>
        <w:pStyle w:val="3"/>
      </w:pPr>
      <w:r>
        <w:t>муниципального образования «Город Астрахань» от 04.04.2018 № 231»</w:t>
      </w:r>
    </w:p>
    <w:p w:rsidR="00066EEC" w:rsidRDefault="00066EEC" w:rsidP="00066EEC">
      <w:pPr>
        <w:pStyle w:val="a4"/>
      </w:pPr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постановлением администрации муниципального образования «Город Астрахань» от 09.06.2018 № 352 «Об утверждении Порядка разработки, утверждения и реализации ведомственных целевых программ муниципального образования «Город Астрахань» ПОСТАНОВЛЯЮ:</w:t>
      </w:r>
    </w:p>
    <w:p w:rsidR="00066EEC" w:rsidRDefault="00066EEC" w:rsidP="00066EEC">
      <w:pPr>
        <w:pStyle w:val="a4"/>
      </w:pPr>
      <w:r>
        <w:t>1. Внести в постановление администрации муниципального образования «Город Астрахань» от 04.04.2018 № 231 «Об утверждении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(далее - Постановление) с изменениями, внесенными постановлением администрации муниципального образования «Город Астрахань» от 13.06.2018 № 358, следующие изменения:</w:t>
      </w:r>
    </w:p>
    <w:p w:rsidR="00066EEC" w:rsidRDefault="00066EEC" w:rsidP="00066EEC">
      <w:pPr>
        <w:pStyle w:val="a4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066EEC" w:rsidRDefault="00066EEC" w:rsidP="00066EEC">
      <w:pPr>
        <w:pStyle w:val="a4"/>
      </w:pPr>
      <w:r>
        <w:t>1.2. Перечень программных мероприятий, показателей (индикаторов) и результатов ведомственной целевой программы «Строительство, реконструкция и капитальный ремонт объектов образования, физической культуры и спорта города Астрахани»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066EEC" w:rsidRDefault="00066EEC" w:rsidP="00066EEC">
      <w:pPr>
        <w:pStyle w:val="a4"/>
      </w:pPr>
      <w:r>
        <w:t>1.3. Распределение расходов на реализацию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066EEC" w:rsidRDefault="00066EEC" w:rsidP="00066EEC">
      <w:pPr>
        <w:pStyle w:val="a4"/>
      </w:pPr>
      <w:r>
        <w:t xml:space="preserve">1.4. </w:t>
      </w:r>
      <w:proofErr w:type="gramStart"/>
      <w:r>
        <w:t>Прилагаемое к настоящему постановлению администрации муниципального образования «Город Астрахань» приложение 4 «Расчет показателей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считать приложением 3 к ведомственной целевой программе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Астрахани».</w:t>
      </w:r>
      <w:proofErr w:type="gramEnd"/>
    </w:p>
    <w:p w:rsidR="00066EEC" w:rsidRDefault="00066EEC" w:rsidP="00066EEC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066EEC" w:rsidRDefault="00066EEC" w:rsidP="00066EEC">
      <w:pPr>
        <w:pStyle w:val="a4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66EEC" w:rsidRDefault="00066EEC" w:rsidP="00066EEC">
      <w:pPr>
        <w:pStyle w:val="a4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66EEC" w:rsidRDefault="00066EEC" w:rsidP="00066EEC">
      <w:pPr>
        <w:pStyle w:val="a4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066EEC" w:rsidRDefault="00066EEC" w:rsidP="00066EEC">
      <w:pPr>
        <w:pStyle w:val="a4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66EEC" w:rsidRDefault="00066EEC" w:rsidP="00066EEC">
      <w:pPr>
        <w:pStyle w:val="a4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066EEC" w:rsidRDefault="00066EEC" w:rsidP="00066EEC">
      <w:pPr>
        <w:pStyle w:val="a4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66EEC" w:rsidRDefault="00066EEC" w:rsidP="00066EEC">
      <w:pPr>
        <w:pStyle w:val="a4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066EEC" w:rsidRDefault="00066EEC" w:rsidP="00066EEC">
      <w:pPr>
        <w:pStyle w:val="a4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066EEC" w:rsidRDefault="00066EEC" w:rsidP="00066EEC">
      <w:pPr>
        <w:pStyle w:val="a4"/>
        <w:jc w:val="right"/>
      </w:pPr>
      <w:r>
        <w:rPr>
          <w:b/>
          <w:bCs/>
        </w:rPr>
        <w:t>Глава администрации О.А. ПОЛУМОРДВИНОВ</w:t>
      </w:r>
    </w:p>
    <w:p w:rsidR="00066EEC" w:rsidRDefault="00066EEC" w:rsidP="00066EEC">
      <w:pPr>
        <w:pStyle w:val="a4"/>
      </w:pPr>
    </w:p>
    <w:p w:rsidR="00066EEC" w:rsidRDefault="00066EEC" w:rsidP="00066EEC">
      <w:pPr>
        <w:pStyle w:val="a4"/>
        <w:ind w:left="2835" w:firstLine="0"/>
      </w:pPr>
      <w:r>
        <w:t>Приложение 1 к постановлению администрации</w:t>
      </w:r>
    </w:p>
    <w:p w:rsidR="00066EEC" w:rsidRDefault="00066EEC" w:rsidP="00066EEC">
      <w:pPr>
        <w:pStyle w:val="a4"/>
        <w:ind w:left="2835" w:firstLine="0"/>
      </w:pPr>
      <w:r>
        <w:t xml:space="preserve">муниципального образования «Город Астрахань» </w:t>
      </w:r>
    </w:p>
    <w:p w:rsidR="00066EEC" w:rsidRDefault="00066EEC" w:rsidP="00066EEC">
      <w:pPr>
        <w:pStyle w:val="a4"/>
        <w:ind w:left="2835" w:firstLine="0"/>
      </w:pPr>
      <w:r>
        <w:t>от 21.08.2018 № 507</w:t>
      </w:r>
    </w:p>
    <w:p w:rsidR="00066EEC" w:rsidRDefault="00066EEC" w:rsidP="00066EEC">
      <w:pPr>
        <w:pStyle w:val="3"/>
      </w:pPr>
      <w:r>
        <w:t xml:space="preserve">Изменения, вносимые в постановление администрации </w:t>
      </w:r>
    </w:p>
    <w:p w:rsidR="00066EEC" w:rsidRDefault="00066EEC" w:rsidP="00066EEC">
      <w:pPr>
        <w:pStyle w:val="3"/>
      </w:pPr>
      <w:r>
        <w:t xml:space="preserve">муниципального образования «Город Астрахань» </w:t>
      </w:r>
    </w:p>
    <w:p w:rsidR="00066EEC" w:rsidRDefault="00066EEC" w:rsidP="00066EEC">
      <w:pPr>
        <w:pStyle w:val="3"/>
      </w:pPr>
      <w:r>
        <w:t xml:space="preserve">от 04.04.2018 № 231 «Об утверждении </w:t>
      </w:r>
      <w:proofErr w:type="gramStart"/>
      <w:r>
        <w:t>ведомственной</w:t>
      </w:r>
      <w:proofErr w:type="gramEnd"/>
      <w:r>
        <w:t xml:space="preserve"> целевой </w:t>
      </w:r>
    </w:p>
    <w:p w:rsidR="00066EEC" w:rsidRDefault="00066EEC" w:rsidP="00066EEC">
      <w:pPr>
        <w:pStyle w:val="3"/>
      </w:pPr>
      <w:r>
        <w:t xml:space="preserve">программы муниципального образования «Город Астрахань» </w:t>
      </w:r>
    </w:p>
    <w:p w:rsidR="00066EEC" w:rsidRDefault="00066EEC" w:rsidP="00066EEC">
      <w:pPr>
        <w:pStyle w:val="3"/>
      </w:pPr>
      <w:r>
        <w:t xml:space="preserve">«Строительство, реконструкция и капитальный ремонт объектов </w:t>
      </w:r>
    </w:p>
    <w:p w:rsidR="00066EEC" w:rsidRDefault="00066EEC" w:rsidP="00066EEC">
      <w:pPr>
        <w:pStyle w:val="3"/>
      </w:pPr>
      <w:r>
        <w:t>образования, физической культуры и спорта города Астрахани»</w:t>
      </w:r>
    </w:p>
    <w:p w:rsidR="00066EEC" w:rsidRDefault="00066EEC" w:rsidP="00066EEC">
      <w:pPr>
        <w:pStyle w:val="a4"/>
      </w:pPr>
      <w:r>
        <w:t xml:space="preserve">1. Пункт «Объемы и источники финансирования Программы» паспорта ведомственной целевой программы муниципального образования «Город Астрахань» «Строительство, реконструкция и </w:t>
      </w:r>
      <w:r>
        <w:lastRenderedPageBreak/>
        <w:t>капитальный ремонт объектов образования, физической культуры и спорта города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6132"/>
      </w:tblGrid>
      <w:tr w:rsidR="00066EEC" w:rsidTr="0031527F">
        <w:trPr>
          <w:trHeight w:val="11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113" w:type="dxa"/>
              <w:right w:w="40" w:type="dxa"/>
            </w:tcMar>
          </w:tcPr>
          <w:p w:rsidR="00066EEC" w:rsidRDefault="00066EEC" w:rsidP="0031527F">
            <w:pPr>
              <w:pStyle w:val="a5"/>
            </w:pPr>
            <w:r>
              <w:t>Объемы и источники финансирования</w:t>
            </w:r>
          </w:p>
          <w:p w:rsidR="00066EEC" w:rsidRDefault="00066EEC" w:rsidP="0031527F">
            <w:pPr>
              <w:pStyle w:val="a5"/>
            </w:pPr>
            <w:r>
              <w:t>Программы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113" w:type="dxa"/>
              <w:right w:w="40" w:type="dxa"/>
            </w:tcMar>
          </w:tcPr>
          <w:p w:rsidR="00066EEC" w:rsidRDefault="00066EEC" w:rsidP="0031527F">
            <w:pPr>
              <w:pStyle w:val="a5"/>
            </w:pPr>
            <w:r>
              <w:t>Общий объем средств, направляемых на реализацию мероприятий, - 1 420 566 706,90 руб., в том числе по годам:</w:t>
            </w:r>
          </w:p>
          <w:p w:rsidR="00066EEC" w:rsidRDefault="00066EEC" w:rsidP="0031527F">
            <w:pPr>
              <w:pStyle w:val="a5"/>
            </w:pPr>
            <w:r>
              <w:t>2018 - 351 274 723,39 руб.;</w:t>
            </w:r>
          </w:p>
          <w:p w:rsidR="00066EEC" w:rsidRDefault="00066EEC" w:rsidP="0031527F">
            <w:pPr>
              <w:pStyle w:val="a5"/>
            </w:pPr>
            <w:r>
              <w:t>2019 - 639 633 466,66 руб.;</w:t>
            </w:r>
          </w:p>
          <w:p w:rsidR="00066EEC" w:rsidRDefault="00066EEC" w:rsidP="0031527F">
            <w:pPr>
              <w:pStyle w:val="a5"/>
            </w:pPr>
            <w:r>
              <w:t>2020 - 429 658 516,85 руб.</w:t>
            </w:r>
          </w:p>
          <w:p w:rsidR="00066EEC" w:rsidRDefault="00066EEC" w:rsidP="0031527F">
            <w:pPr>
              <w:pStyle w:val="a5"/>
            </w:pPr>
            <w:r>
              <w:t>Из них по источникам финансирования:</w:t>
            </w:r>
          </w:p>
          <w:p w:rsidR="00066EEC" w:rsidRDefault="00066EEC" w:rsidP="0031527F">
            <w:pPr>
              <w:pStyle w:val="a5"/>
            </w:pPr>
            <w:r>
              <w:t>Средства бюджета МО «Город Астрахань», всего - 537 446 978,49 руб., в том числе по годам:</w:t>
            </w:r>
          </w:p>
          <w:p w:rsidR="00066EEC" w:rsidRDefault="00066EEC" w:rsidP="0031527F">
            <w:pPr>
              <w:pStyle w:val="a5"/>
            </w:pPr>
            <w:r>
              <w:t>2018 - 187 428 949,49 руб.;</w:t>
            </w:r>
          </w:p>
          <w:p w:rsidR="00066EEC" w:rsidRDefault="00066EEC" w:rsidP="0031527F">
            <w:pPr>
              <w:pStyle w:val="a5"/>
            </w:pPr>
            <w:r>
              <w:t>2019 - 285 039 878,00 руб.;</w:t>
            </w:r>
          </w:p>
          <w:p w:rsidR="00066EEC" w:rsidRDefault="00066EEC" w:rsidP="0031527F">
            <w:pPr>
              <w:pStyle w:val="a5"/>
            </w:pPr>
            <w:r>
              <w:t>2020 - 64 978 151,00 руб.</w:t>
            </w:r>
          </w:p>
          <w:p w:rsidR="00066EEC" w:rsidRDefault="00066EEC" w:rsidP="0031527F">
            <w:pPr>
              <w:pStyle w:val="a5"/>
            </w:pPr>
            <w:r>
              <w:t>Средства федерального бюджета, всего - 724 158 177,30 руб., в том числе по годам:</w:t>
            </w:r>
          </w:p>
          <w:p w:rsidR="00066EEC" w:rsidRDefault="00066EEC" w:rsidP="0031527F">
            <w:pPr>
              <w:pStyle w:val="a5"/>
            </w:pPr>
            <w:r>
              <w:t>2018 год - 134 353 534,60 руб.;</w:t>
            </w:r>
          </w:p>
          <w:p w:rsidR="00066EEC" w:rsidRDefault="00066EEC" w:rsidP="0031527F">
            <w:pPr>
              <w:pStyle w:val="a5"/>
            </w:pPr>
            <w:r>
              <w:t>2019 год - 290 766 742,70 руб.;</w:t>
            </w:r>
          </w:p>
          <w:p w:rsidR="00066EEC" w:rsidRDefault="00066EEC" w:rsidP="0031527F">
            <w:pPr>
              <w:pStyle w:val="a5"/>
            </w:pPr>
            <w:r>
              <w:t>2020 год - 299 037 900,00 руб.</w:t>
            </w:r>
          </w:p>
          <w:p w:rsidR="00066EEC" w:rsidRDefault="00066EEC" w:rsidP="0031527F">
            <w:pPr>
              <w:pStyle w:val="a5"/>
            </w:pPr>
            <w:r>
              <w:t>Средства бюджета Астраханской области, всего - 158 961 551,11 руб., в том числе по годам:</w:t>
            </w:r>
          </w:p>
          <w:p w:rsidR="00066EEC" w:rsidRDefault="00066EEC" w:rsidP="0031527F">
            <w:pPr>
              <w:pStyle w:val="a5"/>
            </w:pPr>
            <w:r>
              <w:t>2018 год - 29 492 239,30 руб.;</w:t>
            </w:r>
          </w:p>
          <w:p w:rsidR="00066EEC" w:rsidRDefault="00066EEC" w:rsidP="0031527F">
            <w:pPr>
              <w:pStyle w:val="a5"/>
            </w:pPr>
            <w:r>
              <w:t>2019 год - 63 826 845,96 руб.;</w:t>
            </w:r>
          </w:p>
          <w:p w:rsidR="00066EEC" w:rsidRDefault="00066EEC" w:rsidP="0031527F">
            <w:pPr>
              <w:pStyle w:val="a5"/>
            </w:pPr>
            <w:r>
              <w:t xml:space="preserve">2020 год - 65 642 465,85 руб. </w:t>
            </w:r>
          </w:p>
        </w:tc>
      </w:tr>
      <w:tr w:rsidR="00066EEC" w:rsidTr="0031527F">
        <w:trPr>
          <w:trHeight w:val="11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113" w:type="dxa"/>
              <w:right w:w="40" w:type="dxa"/>
            </w:tcMar>
          </w:tcPr>
          <w:p w:rsidR="00066EEC" w:rsidRDefault="00066EEC" w:rsidP="0031527F">
            <w:pPr>
              <w:pStyle w:val="a5"/>
            </w:pPr>
            <w:r>
              <w:t>Ожидаемые конечные результаты реализации программы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113" w:type="dxa"/>
              <w:right w:w="40" w:type="dxa"/>
            </w:tcMar>
          </w:tcPr>
          <w:p w:rsidR="00066EEC" w:rsidRDefault="00066EEC" w:rsidP="0031527F">
            <w:pPr>
              <w:pStyle w:val="a5"/>
            </w:pPr>
            <w:r>
              <w:t>- степень реализации задач Программы - 100%;</w:t>
            </w:r>
          </w:p>
          <w:p w:rsidR="00066EEC" w:rsidRDefault="00066EEC" w:rsidP="0031527F">
            <w:pPr>
              <w:pStyle w:val="a5"/>
            </w:pPr>
            <w:r>
              <w:t>- увеличение количества вновь построенных муниципальных образовательных организаций - до 3 ед.;</w:t>
            </w:r>
          </w:p>
          <w:p w:rsidR="00066EEC" w:rsidRDefault="00066EEC" w:rsidP="0031527F">
            <w:pPr>
              <w:pStyle w:val="a5"/>
            </w:pPr>
            <w:r>
              <w:t>- увеличение количества отремонтированных объектов образования - до 14 ед.;</w:t>
            </w:r>
          </w:p>
          <w:p w:rsidR="00066EEC" w:rsidRDefault="00066EEC" w:rsidP="0031527F">
            <w:pPr>
              <w:pStyle w:val="a5"/>
            </w:pPr>
            <w:r>
              <w:t xml:space="preserve">- доля обустроенных объектов физической культуры и спорта, от общего количества объектов, запланированных на соответствующий год, - 100% </w:t>
            </w:r>
          </w:p>
        </w:tc>
      </w:tr>
    </w:tbl>
    <w:p w:rsidR="00066EEC" w:rsidRDefault="00066EEC" w:rsidP="00066EEC">
      <w:pPr>
        <w:pStyle w:val="a4"/>
      </w:pPr>
    </w:p>
    <w:p w:rsidR="00066EEC" w:rsidRDefault="00066EEC" w:rsidP="00066EEC">
      <w:pPr>
        <w:pStyle w:val="a4"/>
      </w:pPr>
    </w:p>
    <w:p w:rsidR="00066EEC" w:rsidRDefault="00066EEC" w:rsidP="00066EEC">
      <w:pPr>
        <w:pStyle w:val="a4"/>
      </w:pPr>
      <w:r>
        <w:t xml:space="preserve">2. </w:t>
      </w:r>
      <w:proofErr w:type="gramStart"/>
      <w:r>
        <w:t>В разделе 3 «Перечень и характеристика целей, задач, мероприятий, индикаторов (показателей) и результатов Программы»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слова «4 ед.» заменить словами «6 ед.», слова «12 ед.» заменить словами «14 ед.».</w:t>
      </w:r>
      <w:proofErr w:type="gramEnd"/>
    </w:p>
    <w:p w:rsidR="00066EEC" w:rsidRDefault="00066EEC" w:rsidP="00066EEC">
      <w:pPr>
        <w:pStyle w:val="a4"/>
      </w:pPr>
      <w:r>
        <w:t>3. Раздел 9 «Обоснование потребностей в необходимых ресурсах» ведомственной целевой программы муниципального образования «Город Астрахань» «</w:t>
      </w:r>
      <w:proofErr w:type="gramStart"/>
      <w:r>
        <w:t>Строи­тельство</w:t>
      </w:r>
      <w:proofErr w:type="gramEnd"/>
      <w:r>
        <w:t>, реконструкция и капитальный ремонт объектов образования, физической культуры и спорта города Астрахани» изложить в следующей редакции:</w:t>
      </w:r>
    </w:p>
    <w:p w:rsidR="00066EEC" w:rsidRDefault="00066EEC" w:rsidP="00066EEC">
      <w:pPr>
        <w:pStyle w:val="a4"/>
      </w:pPr>
      <w:r>
        <w:t>«Обоснование потребностей в необходимых ресурсах.</w:t>
      </w:r>
    </w:p>
    <w:p w:rsidR="00066EEC" w:rsidRDefault="00066EEC" w:rsidP="00066EEC">
      <w:pPr>
        <w:pStyle w:val="a4"/>
      </w:pPr>
      <w:r>
        <w:rPr>
          <w:spacing w:val="2"/>
        </w:rPr>
        <w:t xml:space="preserve">Общий объем средств, направляемых на реализацию мероприятий Программы - </w:t>
      </w:r>
      <w:r>
        <w:t>1 420 566 706,90 руб., в том числе по годам:</w:t>
      </w:r>
    </w:p>
    <w:p w:rsidR="00066EEC" w:rsidRDefault="00066EEC" w:rsidP="00066EEC">
      <w:pPr>
        <w:pStyle w:val="a4"/>
      </w:pPr>
      <w:r>
        <w:t>2018 год - 351 274 723,39 руб.;</w:t>
      </w:r>
    </w:p>
    <w:p w:rsidR="00066EEC" w:rsidRDefault="00066EEC" w:rsidP="00066EEC">
      <w:pPr>
        <w:pStyle w:val="a4"/>
      </w:pPr>
      <w:r>
        <w:t>2019 год - 639 633 466,66 руб.;</w:t>
      </w:r>
    </w:p>
    <w:p w:rsidR="00066EEC" w:rsidRDefault="00066EEC" w:rsidP="00066EEC">
      <w:pPr>
        <w:pStyle w:val="a4"/>
      </w:pPr>
      <w:r>
        <w:t>2020 год - 429 658 516,85 руб.</w:t>
      </w:r>
    </w:p>
    <w:p w:rsidR="00066EEC" w:rsidRDefault="00066EEC" w:rsidP="00066EEC">
      <w:pPr>
        <w:pStyle w:val="a4"/>
      </w:pPr>
      <w:r>
        <w:t>Объем финансирования подлежит уточнению исходя из возможностей всех уровней бюджетов с корректировкой программных мероприятий, результатов их реализации и оценки эффективности</w:t>
      </w:r>
      <w:proofErr w:type="gramStart"/>
      <w:r>
        <w:t>.».</w:t>
      </w:r>
      <w:proofErr w:type="gramEnd"/>
    </w:p>
    <w:p w:rsidR="00066EEC" w:rsidRDefault="00066EEC" w:rsidP="00066EEC">
      <w:pPr>
        <w:pStyle w:val="a4"/>
        <w:rPr>
          <w:spacing w:val="5"/>
        </w:rPr>
      </w:pPr>
      <w:r>
        <w:rPr>
          <w:spacing w:val="5"/>
        </w:rPr>
        <w:t xml:space="preserve">4. В разделе 10 «Описание ожидаемых результатов реализации Программы и целевые индикаторы»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</w:t>
      </w:r>
      <w:r>
        <w:rPr>
          <w:spacing w:val="2"/>
        </w:rPr>
        <w:t>слова «4 ед.» заменить словами «6 ед.», слова «12 ед.» заменить словами «14 ед.».</w:t>
      </w:r>
    </w:p>
    <w:p w:rsidR="00984FF0" w:rsidRDefault="00984FF0"/>
    <w:p w:rsidR="008D71FA" w:rsidRDefault="008D71FA">
      <w:bookmarkStart w:id="0" w:name="_GoBack"/>
      <w:bookmarkEnd w:id="0"/>
    </w:p>
    <w:sectPr w:rsidR="008D7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48F"/>
    <w:rsid w:val="0003648F"/>
    <w:rsid w:val="00066EEC"/>
    <w:rsid w:val="008D71FA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EE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066EE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066EEC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066EEC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066EEC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EE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066EE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066EEC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066EEC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066EEC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1136</Words>
  <Characters>6478</Characters>
  <Application>Microsoft Office Word</Application>
  <DocSecurity>0</DocSecurity>
  <Lines>53</Lines>
  <Paragraphs>15</Paragraphs>
  <ScaleCrop>false</ScaleCrop>
  <Company/>
  <LinksUpToDate>false</LinksUpToDate>
  <CharactersWithSpaces>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2018-08-30T04:49:00Z</dcterms:created>
  <dcterms:modified xsi:type="dcterms:W3CDTF">2018-08-30T05:54:00Z</dcterms:modified>
</cp:coreProperties>
</file>